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韶关学院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实验教学示范中心</w:t>
      </w: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>
      <w:pPr>
        <w:jc w:val="both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jc w:val="both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学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  <w:t>院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中心名称：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中心负责人：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联合共建单位：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  <w:t>中心成立时间：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填表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tabs>
          <w:tab w:val="left" w:pos="6840"/>
          <w:tab w:val="left" w:pos="7020"/>
        </w:tabs>
        <w:jc w:val="both"/>
        <w:rPr>
          <w:rFonts w:hint="eastAsia" w:ascii="楷体_GB2312" w:hAnsi="华文中宋" w:eastAsia="楷体_GB2312"/>
          <w:b/>
          <w:sz w:val="36"/>
          <w:szCs w:val="36"/>
          <w:lang w:eastAsia="zh-CN"/>
        </w:rPr>
      </w:pPr>
    </w:p>
    <w:p>
      <w:pPr>
        <w:tabs>
          <w:tab w:val="left" w:pos="6840"/>
          <w:tab w:val="left" w:pos="7020"/>
        </w:tabs>
        <w:jc w:val="center"/>
        <w:rPr>
          <w:rFonts w:hint="eastAsia" w:ascii="楷体_GB2312" w:hAnsi="华文中宋" w:eastAsia="楷体_GB2312"/>
          <w:b/>
          <w:sz w:val="36"/>
          <w:szCs w:val="36"/>
          <w:lang w:eastAsia="zh-CN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>韶关学院教务部</w:t>
      </w:r>
      <w:r>
        <w:rPr>
          <w:rFonts w:hint="eastAsia" w:ascii="楷体_GB2312" w:hAnsi="华文中宋" w:eastAsia="楷体_GB2312"/>
          <w:b/>
          <w:sz w:val="36"/>
          <w:szCs w:val="36"/>
          <w:lang w:eastAsia="zh-CN"/>
        </w:rPr>
        <w:t xml:space="preserve">  制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申报当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hint="eastAsia" w:eastAsia="仿宋_GB2312"/>
          <w:color w:val="000000"/>
          <w:sz w:val="24"/>
        </w:rPr>
        <w:t>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5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0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420" w:leftChars="-200" w:firstLine="419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1.基本情况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中心所属二级学科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（中心成立以来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2.教学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 xml:space="preserve"> 3.队伍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90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科研成果限填5项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  <w:lang w:eastAsia="zh-CN"/>
              </w:rPr>
              <w:t>）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专职/兼职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成员教研主要成果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1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4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6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-420" w:leftChars="-200" w:firstLine="444" w:firstLineChars="139"/>
        <w:textAlignment w:val="auto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5.信息化</w:t>
      </w:r>
    </w:p>
    <w:tbl>
      <w:tblPr>
        <w:tblStyle w:val="7"/>
        <w:tblpPr w:leftFromText="180" w:rightFromText="180" w:vertAnchor="text" w:horzAnchor="page" w:tblpX="775" w:tblpY="414"/>
        <w:tblW w:w="101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018"/>
        <w:gridCol w:w="1675"/>
        <w:gridCol w:w="851"/>
        <w:gridCol w:w="1159"/>
        <w:gridCol w:w="696"/>
        <w:gridCol w:w="2049"/>
        <w:gridCol w:w="490"/>
        <w:gridCol w:w="129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98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5-1信息化建设</w:t>
            </w: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信息化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项目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资源容量（GB）</w:t>
            </w:r>
          </w:p>
        </w:tc>
        <w:tc>
          <w:tcPr>
            <w:tcW w:w="17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年度访问总量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98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7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人数/年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5" w:hRule="atLeast"/>
        </w:trPr>
        <w:tc>
          <w:tcPr>
            <w:tcW w:w="1019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5-2教学信息管理平台运行情况（校园网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、虚拟仿真等均可纳入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1" w:hRule="atLeast"/>
        </w:trPr>
        <w:tc>
          <w:tcPr>
            <w:tcW w:w="1019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5-3实验教学中心信息化建设制度措施（200字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6.成果与示范</w:t>
      </w:r>
    </w:p>
    <w:tbl>
      <w:tblPr>
        <w:tblStyle w:val="7"/>
        <w:tblW w:w="10207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9" w:hRule="atLeast"/>
        </w:trPr>
        <w:tc>
          <w:tcPr>
            <w:tcW w:w="10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6-1实验教学中心主要预期</w:t>
            </w:r>
            <w:r>
              <w:rPr>
                <w:rFonts w:eastAsia="仿宋_GB2312"/>
                <w:color w:val="000000"/>
                <w:sz w:val="24"/>
              </w:rPr>
              <w:t>成果、</w:t>
            </w:r>
            <w:r>
              <w:rPr>
                <w:rFonts w:hint="eastAsia" w:eastAsia="仿宋_GB2312"/>
                <w:color w:val="000000"/>
                <w:sz w:val="24"/>
              </w:rPr>
              <w:t>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hint="eastAsia" w:eastAsia="仿宋_GB2312"/>
                <w:color w:val="000000"/>
                <w:sz w:val="24"/>
              </w:rPr>
              <w:t>点（简明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，300字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</w:trPr>
        <w:tc>
          <w:tcPr>
            <w:tcW w:w="10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6-2促进成果应用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hint="eastAsia" w:eastAsia="仿宋_GB2312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hint="eastAsia" w:eastAsia="仿宋_GB2312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包括采取何种手段、途径，面向哪些对象或学校进行共享推广以及预计起到何种作用，要求按阶段填写，计划要翔实可行，300字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ind w:left="-420" w:leftChars="-200"/>
        <w:rPr>
          <w:rFonts w:ascii="楷体_GB2312" w:hAnsi="黑体" w:eastAsia="楷体_GB2312"/>
          <w:sz w:val="24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7.建设经费预算</w:t>
      </w:r>
    </w:p>
    <w:tbl>
      <w:tblPr>
        <w:tblStyle w:val="7"/>
        <w:tblW w:w="10206" w:type="dxa"/>
        <w:tblInd w:w="-9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409"/>
        <w:gridCol w:w="1560"/>
        <w:gridCol w:w="2835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23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083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688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请严格参照《关于印发〈韶关学院教学质量与教学改革工程项目及经费管理办法〉的通知》（韶学院〔2022〕33号）的“经费管理”中的用途填写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ind w:left="-420" w:leftChars="-200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8.项目申请佐证材料清单</w:t>
      </w:r>
    </w:p>
    <w:tbl>
      <w:tblPr>
        <w:tblStyle w:val="7"/>
        <w:tblW w:w="10207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9" w:hRule="atLeast"/>
        </w:trPr>
        <w:tc>
          <w:tcPr>
            <w:tcW w:w="10207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ind w:left="-420" w:leftChars="-200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9.学院意见</w:t>
      </w:r>
    </w:p>
    <w:tbl>
      <w:tblPr>
        <w:tblStyle w:val="7"/>
        <w:tblW w:w="10207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0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学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10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wMzQ1ZDhjNDFiZDA1ZDIyMjkyZTExMDdhMTAxNGI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536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AC8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5CDD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536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22E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1E7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6C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530E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B094718"/>
    <w:rsid w:val="0E2B0717"/>
    <w:rsid w:val="13B11024"/>
    <w:rsid w:val="13FB6AA9"/>
    <w:rsid w:val="2E5C1BC6"/>
    <w:rsid w:val="3B2301F7"/>
    <w:rsid w:val="3FFF6223"/>
    <w:rsid w:val="47EB44F6"/>
    <w:rsid w:val="5101704F"/>
    <w:rsid w:val="5CA6368A"/>
    <w:rsid w:val="65E506CE"/>
    <w:rsid w:val="6A3109CB"/>
    <w:rsid w:val="727D2160"/>
    <w:rsid w:val="750A2F76"/>
    <w:rsid w:val="7B633BD4"/>
    <w:rsid w:val="7EAF00DD"/>
    <w:rsid w:val="7EDEEE51"/>
    <w:rsid w:val="9AFE9BEE"/>
    <w:rsid w:val="ED7EE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6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basedOn w:val="9"/>
    <w:semiHidden/>
    <w:unhideWhenUsed/>
    <w:qFormat/>
    <w:uiPriority w:val="99"/>
    <w:rPr>
      <w:vertAlign w:val="superscript"/>
    </w:rPr>
  </w:style>
  <w:style w:type="character" w:customStyle="1" w:styleId="11">
    <w:name w:val="页眉 Char"/>
    <w:basedOn w:val="9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Char"/>
    <w:basedOn w:val="9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5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6">
    <w:name w:val="脚注文本 Char"/>
    <w:basedOn w:val="9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1173</Words>
  <Characters>1246</Characters>
  <Lines>13</Lines>
  <Paragraphs>3</Paragraphs>
  <TotalTime>8</TotalTime>
  <ScaleCrop>false</ScaleCrop>
  <LinksUpToDate>false</LinksUpToDate>
  <CharactersWithSpaces>1327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2021-10-12T23:27:00Z</dcterms:created>
  <dc:creator>YY</dc:creator>
  <cp:lastModifiedBy>阿笨猫</cp:lastModifiedBy>
  <cp:lastPrinted>2022-09-23T10:11:00Z</cp:lastPrinted>
  <dcterms:modified xsi:type="dcterms:W3CDTF">2023-06-27T01:23:29Z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5F964FBC92E8457788599CDE524C6AA5</vt:lpwstr>
  </property>
</Properties>
</file>