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韶关学院实习教学质量评价表</w:t>
      </w:r>
    </w:p>
    <w:tbl>
      <w:tblPr>
        <w:tblStyle w:val="6"/>
        <w:tblW w:w="9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734"/>
        <w:gridCol w:w="840"/>
        <w:gridCol w:w="1284"/>
        <w:gridCol w:w="1191"/>
        <w:gridCol w:w="1644"/>
        <w:gridCol w:w="845"/>
        <w:gridCol w:w="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16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iCs/>
                <w:sz w:val="24"/>
              </w:rPr>
              <w:t>时    间</w:t>
            </w:r>
          </w:p>
        </w:tc>
        <w:tc>
          <w:tcPr>
            <w:tcW w:w="385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宋体"/>
                <w:b w:val="0"/>
                <w:bCs/>
                <w:sz w:val="24"/>
              </w:rPr>
            </w:pPr>
          </w:p>
        </w:tc>
        <w:tc>
          <w:tcPr>
            <w:tcW w:w="1191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宋体"/>
                <w:b/>
                <w:bCs/>
                <w:i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iCs/>
                <w:sz w:val="24"/>
              </w:rPr>
              <w:t>地点</w:t>
            </w:r>
          </w:p>
        </w:tc>
        <w:tc>
          <w:tcPr>
            <w:tcW w:w="327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ind w:firstLine="240" w:firstLineChars="100"/>
              <w:jc w:val="center"/>
              <w:rPr>
                <w:rFonts w:ascii="宋体" w:hAnsi="宋体" w:cs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416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宋体"/>
                <w:b/>
                <w:bCs/>
                <w:i/>
                <w:iCs/>
                <w:sz w:val="24"/>
                <w:u w:val="double" w:color="000000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实习内容</w:t>
            </w:r>
          </w:p>
        </w:tc>
        <w:tc>
          <w:tcPr>
            <w:tcW w:w="8327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left"/>
              <w:rPr>
                <w:rFonts w:ascii="宋体" w:hAnsi="宋体" w:cs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416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宋体"/>
                <w:b/>
                <w:bCs/>
                <w:i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iCs/>
                <w:sz w:val="24"/>
              </w:rPr>
              <w:t>指导教师</w:t>
            </w:r>
          </w:p>
        </w:tc>
        <w:tc>
          <w:tcPr>
            <w:tcW w:w="1734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宋体"/>
                <w:b w:val="0"/>
                <w:bCs/>
                <w:sz w:val="24"/>
              </w:rPr>
            </w:pPr>
          </w:p>
        </w:tc>
        <w:tc>
          <w:tcPr>
            <w:tcW w:w="840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职称</w:t>
            </w:r>
          </w:p>
        </w:tc>
        <w:tc>
          <w:tcPr>
            <w:tcW w:w="128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宋体"/>
                <w:b w:val="0"/>
                <w:bCs/>
                <w:sz w:val="24"/>
              </w:rPr>
            </w:pPr>
          </w:p>
        </w:tc>
        <w:tc>
          <w:tcPr>
            <w:tcW w:w="119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所在学院</w:t>
            </w:r>
          </w:p>
        </w:tc>
        <w:tc>
          <w:tcPr>
            <w:tcW w:w="3278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315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学生所在学院/年级/专业</w:t>
            </w:r>
          </w:p>
        </w:tc>
        <w:tc>
          <w:tcPr>
            <w:tcW w:w="6593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beforeLines="50" w:after="120" w:afterLines="50"/>
              <w:rPr>
                <w:rFonts w:ascii="宋体" w:hAnsi="宋体" w:cs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8109" w:type="dxa"/>
            <w:gridSpan w:val="6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评价指标及内涵</w:t>
            </w:r>
          </w:p>
        </w:tc>
        <w:tc>
          <w:tcPr>
            <w:tcW w:w="84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分值</w:t>
            </w:r>
          </w:p>
        </w:tc>
        <w:tc>
          <w:tcPr>
            <w:tcW w:w="78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评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141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实习条件</w:t>
            </w:r>
          </w:p>
        </w:tc>
        <w:tc>
          <w:tcPr>
            <w:tcW w:w="6693" w:type="dxa"/>
            <w:gridSpan w:val="5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实习场地设备配套完善齐全，实习必需品充足，满足学生实习需要；实习教学文件齐备。</w:t>
            </w:r>
          </w:p>
        </w:tc>
        <w:tc>
          <w:tcPr>
            <w:tcW w:w="84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  <w:tc>
          <w:tcPr>
            <w:tcW w:w="78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  <w:jc w:val="center"/>
        </w:trPr>
        <w:tc>
          <w:tcPr>
            <w:tcW w:w="141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实习组织</w:t>
            </w:r>
          </w:p>
        </w:tc>
        <w:tc>
          <w:tcPr>
            <w:tcW w:w="6693" w:type="dxa"/>
            <w:gridSpan w:val="5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实习组织严密，实习过程严谨有序；实习目标明确，实习内容适量，实习时间充足；实习环节安全教育规范到位，学生纪律观念强。</w:t>
            </w:r>
          </w:p>
        </w:tc>
        <w:tc>
          <w:tcPr>
            <w:tcW w:w="84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  <w:tc>
          <w:tcPr>
            <w:tcW w:w="78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141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实习指导</w:t>
            </w:r>
          </w:p>
        </w:tc>
        <w:tc>
          <w:tcPr>
            <w:tcW w:w="6693" w:type="dxa"/>
            <w:gridSpan w:val="5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教师在实习一线指导学生</w:t>
            </w:r>
            <w:r>
              <w:rPr>
                <w:rFonts w:hint="eastAsia" w:ascii="宋体" w:hAnsi="宋体" w:cs="宋体"/>
                <w:sz w:val="24"/>
              </w:rPr>
              <w:t>，重视实习教学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；</w:t>
            </w:r>
            <w:r>
              <w:rPr>
                <w:rFonts w:hint="eastAsia" w:ascii="宋体" w:hAnsi="宋体" w:cs="宋体"/>
                <w:sz w:val="24"/>
              </w:rPr>
              <w:t>教书育人，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做好思想教育</w:t>
            </w:r>
            <w:r>
              <w:rPr>
                <w:rFonts w:hint="eastAsia" w:ascii="宋体" w:hAnsi="宋体" w:cs="宋体"/>
                <w:sz w:val="24"/>
              </w:rPr>
              <w:t>，严格要求学生；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关心爱护学生，及时指导学生解决问题。</w:t>
            </w:r>
          </w:p>
        </w:tc>
        <w:tc>
          <w:tcPr>
            <w:tcW w:w="84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  <w:tc>
          <w:tcPr>
            <w:tcW w:w="78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141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实习方法</w:t>
            </w:r>
          </w:p>
        </w:tc>
        <w:tc>
          <w:tcPr>
            <w:tcW w:w="6693" w:type="dxa"/>
            <w:gridSpan w:val="5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能全面掌控实习全程；专业技能操作规范、熟练；实习要求明确具体，指导实习方法得当；能结合具体理论知识，培养学生创新实践能力。</w:t>
            </w:r>
          </w:p>
        </w:tc>
        <w:tc>
          <w:tcPr>
            <w:tcW w:w="84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  <w:tc>
          <w:tcPr>
            <w:tcW w:w="78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416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实习效果</w:t>
            </w:r>
          </w:p>
        </w:tc>
        <w:tc>
          <w:tcPr>
            <w:tcW w:w="6693" w:type="dxa"/>
            <w:gridSpan w:val="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学生实习态度端正，</w:t>
            </w:r>
            <w:r>
              <w:rPr>
                <w:rFonts w:hint="eastAsia" w:ascii="宋体" w:hAnsi="宋体" w:cs="宋体"/>
                <w:sz w:val="24"/>
              </w:rPr>
              <w:t>实习热情高，主动思考，积极参与；达到预期目标，学生实践能力得到提升。</w:t>
            </w:r>
          </w:p>
        </w:tc>
        <w:tc>
          <w:tcPr>
            <w:tcW w:w="84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  <w:tc>
          <w:tcPr>
            <w:tcW w:w="78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8109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i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iCs/>
                <w:sz w:val="24"/>
              </w:rPr>
              <w:t>总    分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iCs/>
                <w:sz w:val="24"/>
              </w:rPr>
            </w:pPr>
            <w:r>
              <w:rPr>
                <w:rFonts w:hint="eastAsia" w:ascii="宋体" w:hAnsi="宋体" w:cs="宋体"/>
                <w:iCs/>
                <w:sz w:val="24"/>
              </w:rPr>
              <w:t>100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  <w:jc w:val="center"/>
        </w:trPr>
        <w:tc>
          <w:tcPr>
            <w:tcW w:w="141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综合评价（实习教学、实习条件等方面）</w:t>
            </w:r>
          </w:p>
        </w:tc>
        <w:tc>
          <w:tcPr>
            <w:tcW w:w="8327" w:type="dxa"/>
            <w:gridSpan w:val="7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优点及经验: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  <w:jc w:val="center"/>
        </w:trPr>
        <w:tc>
          <w:tcPr>
            <w:tcW w:w="141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27" w:type="dxa"/>
            <w:gridSpan w:val="7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存在问题及建议:</w:t>
            </w:r>
          </w:p>
          <w:p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评价人签名：  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              </w:t>
            </w:r>
          </w:p>
        </w:tc>
      </w:tr>
    </w:tbl>
    <w:p>
      <w:pPr>
        <w:jc w:val="left"/>
        <w:rPr>
          <w:rFonts w:hint="eastAsia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20750"/>
    <w:rsid w:val="00ED1E2A"/>
    <w:rsid w:val="02076F1C"/>
    <w:rsid w:val="02384432"/>
    <w:rsid w:val="02902AC6"/>
    <w:rsid w:val="034B6399"/>
    <w:rsid w:val="068648B3"/>
    <w:rsid w:val="071922F8"/>
    <w:rsid w:val="072B0B65"/>
    <w:rsid w:val="095127A7"/>
    <w:rsid w:val="0CB1486F"/>
    <w:rsid w:val="10D2374C"/>
    <w:rsid w:val="114D3075"/>
    <w:rsid w:val="122A5EC6"/>
    <w:rsid w:val="12773FBF"/>
    <w:rsid w:val="15136432"/>
    <w:rsid w:val="157C2D93"/>
    <w:rsid w:val="18C93D64"/>
    <w:rsid w:val="18D94364"/>
    <w:rsid w:val="19167F6F"/>
    <w:rsid w:val="1993632C"/>
    <w:rsid w:val="19DD07D5"/>
    <w:rsid w:val="1D461FC4"/>
    <w:rsid w:val="1DC44EBE"/>
    <w:rsid w:val="1DEC3631"/>
    <w:rsid w:val="1EAA11D2"/>
    <w:rsid w:val="1EBA595B"/>
    <w:rsid w:val="239D4355"/>
    <w:rsid w:val="24431EA4"/>
    <w:rsid w:val="26201FBF"/>
    <w:rsid w:val="26244307"/>
    <w:rsid w:val="29AB6915"/>
    <w:rsid w:val="2D4D7629"/>
    <w:rsid w:val="2EE94A49"/>
    <w:rsid w:val="305F38C3"/>
    <w:rsid w:val="319B7F39"/>
    <w:rsid w:val="34B33070"/>
    <w:rsid w:val="350C46BA"/>
    <w:rsid w:val="36EF6CB9"/>
    <w:rsid w:val="37F94635"/>
    <w:rsid w:val="399B1752"/>
    <w:rsid w:val="39D32B35"/>
    <w:rsid w:val="3DA44730"/>
    <w:rsid w:val="3DD059D1"/>
    <w:rsid w:val="40405EFA"/>
    <w:rsid w:val="42C65CCD"/>
    <w:rsid w:val="43A85162"/>
    <w:rsid w:val="43D64E15"/>
    <w:rsid w:val="447D5017"/>
    <w:rsid w:val="4B0F1C88"/>
    <w:rsid w:val="4C997D3D"/>
    <w:rsid w:val="4E127DA7"/>
    <w:rsid w:val="4E1E73DC"/>
    <w:rsid w:val="4FAE67D1"/>
    <w:rsid w:val="51DA44CB"/>
    <w:rsid w:val="526A791D"/>
    <w:rsid w:val="527776F0"/>
    <w:rsid w:val="53E00FAB"/>
    <w:rsid w:val="57CF47CA"/>
    <w:rsid w:val="5A7C02AF"/>
    <w:rsid w:val="5CCC728A"/>
    <w:rsid w:val="5D2378DB"/>
    <w:rsid w:val="5E7D214F"/>
    <w:rsid w:val="615B01B4"/>
    <w:rsid w:val="61B45065"/>
    <w:rsid w:val="62384904"/>
    <w:rsid w:val="63881E7D"/>
    <w:rsid w:val="685D039E"/>
    <w:rsid w:val="68F212C9"/>
    <w:rsid w:val="69D80454"/>
    <w:rsid w:val="6AED1528"/>
    <w:rsid w:val="6F051752"/>
    <w:rsid w:val="6F243041"/>
    <w:rsid w:val="70CC1A52"/>
    <w:rsid w:val="73B57F5B"/>
    <w:rsid w:val="744E6A9B"/>
    <w:rsid w:val="745A5B76"/>
    <w:rsid w:val="75FE5646"/>
    <w:rsid w:val="76320737"/>
    <w:rsid w:val="7656202E"/>
    <w:rsid w:val="77DB2D4C"/>
    <w:rsid w:val="7A9244DE"/>
    <w:rsid w:val="7B000103"/>
    <w:rsid w:val="7B085D19"/>
    <w:rsid w:val="7B767318"/>
    <w:rsid w:val="7BB0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2"/>
    <w:basedOn w:val="1"/>
    <w:qFormat/>
    <w:uiPriority w:val="0"/>
    <w:pPr>
      <w:jc w:val="center"/>
    </w:pPr>
    <w:rPr>
      <w:w w:val="90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384</Characters>
  <Lines>0</Lines>
  <Paragraphs>0</Paragraphs>
  <TotalTime>73</TotalTime>
  <ScaleCrop>false</ScaleCrop>
  <LinksUpToDate>false</LinksUpToDate>
  <CharactersWithSpaces>420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pgzx</dc:creator>
  <cp:lastModifiedBy>Administrator</cp:lastModifiedBy>
  <cp:lastPrinted>2020-07-11T08:55:00Z</cp:lastPrinted>
  <dcterms:modified xsi:type="dcterms:W3CDTF">2022-04-02T01:08:10Z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9AB002A416BA43B7ADDC695310EBB3C6</vt:lpwstr>
  </property>
</Properties>
</file>