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447" w:rsidRDefault="00D35447" w:rsidP="00014EE2">
      <w:pPr>
        <w:adjustRightInd w:val="0"/>
        <w:snapToGrid w:val="0"/>
        <w:spacing w:afterLines="50" w:line="340" w:lineRule="exact"/>
        <w:jc w:val="center"/>
        <w:rPr>
          <w:rFonts w:ascii="宋体" w:cs="宋体"/>
          <w:b/>
          <w:bCs/>
          <w:color w:val="000000"/>
          <w:sz w:val="30"/>
          <w:szCs w:val="30"/>
        </w:rPr>
      </w:pPr>
      <w:r>
        <w:rPr>
          <w:rFonts w:ascii="宋体" w:hAnsi="宋体" w:cs="宋体"/>
          <w:b/>
          <w:bCs/>
          <w:color w:val="000000"/>
          <w:sz w:val="30"/>
          <w:szCs w:val="30"/>
        </w:rPr>
        <w:t>2</w:t>
      </w:r>
      <w:bookmarkStart w:id="0" w:name="_GoBack"/>
      <w:bookmarkEnd w:id="0"/>
      <w:r>
        <w:rPr>
          <w:rFonts w:ascii="宋体" w:hAnsi="宋体" w:cs="宋体"/>
          <w:b/>
          <w:bCs/>
          <w:color w:val="000000"/>
          <w:sz w:val="30"/>
          <w:szCs w:val="30"/>
        </w:rPr>
        <w:t>015</w:t>
      </w:r>
      <w:r>
        <w:rPr>
          <w:rFonts w:ascii="宋体" w:hAnsi="宋体" w:cs="宋体" w:hint="eastAsia"/>
          <w:b/>
          <w:bCs/>
          <w:color w:val="000000"/>
          <w:sz w:val="30"/>
          <w:szCs w:val="30"/>
        </w:rPr>
        <w:t>年本科插班生考试大纲</w:t>
      </w:r>
    </w:p>
    <w:p w:rsidR="00D35447" w:rsidRDefault="00D35447" w:rsidP="00014EE2">
      <w:pPr>
        <w:adjustRightInd w:val="0"/>
        <w:snapToGrid w:val="0"/>
        <w:spacing w:afterLines="100" w:line="340" w:lineRule="exact"/>
        <w:jc w:val="center"/>
        <w:rPr>
          <w:rFonts w:ascii="宋体" w:cs="宋体"/>
          <w:b/>
          <w:bCs/>
          <w:color w:val="000000"/>
          <w:sz w:val="30"/>
          <w:szCs w:val="30"/>
        </w:rPr>
      </w:pPr>
      <w:r>
        <w:rPr>
          <w:rFonts w:ascii="宋体" w:hAnsi="宋体" w:cs="宋体" w:hint="eastAsia"/>
          <w:b/>
          <w:bCs/>
          <w:color w:val="000000"/>
          <w:sz w:val="30"/>
          <w:szCs w:val="30"/>
        </w:rPr>
        <w:t>（考试科目：写作）</w:t>
      </w:r>
    </w:p>
    <w:p w:rsidR="00D35447" w:rsidRDefault="00D35447">
      <w:pPr>
        <w:spacing w:line="340" w:lineRule="exact"/>
        <w:jc w:val="center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Ⅰ考试性质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普通高等学校本科插班生（又称专插本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D35447" w:rsidRDefault="00D35447">
      <w:pPr>
        <w:spacing w:line="340" w:lineRule="exact"/>
        <w:jc w:val="center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Ⅱ考试内容</w:t>
      </w:r>
    </w:p>
    <w:p w:rsidR="00D35447" w:rsidRDefault="00D35447">
      <w:pPr>
        <w:spacing w:line="340" w:lineRule="exact"/>
        <w:ind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总体要求：要求考生在了解和掌握写作学基本概念、基本理论知识的基础上，了解写作学研究的对象、任务、方法及其于其他学科的关系；认识写作的本质特征和写作规律；培养写作主体的素养和能力；熟悉写作活动过程，掌握文章写作构成要素、表达方式、写作方法与技巧；了解各种文章体式的特点和写作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导论</w:t>
      </w:r>
      <w:r>
        <w:rPr>
          <w:rFonts w:ascii="宋体" w:hAnsi="宋体" w:cs="宋体"/>
          <w:b/>
          <w:bCs/>
          <w:color w:val="000000"/>
        </w:rPr>
        <w:t xml:space="preserve">  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、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pStyle w:val="ListParagraph1"/>
        <w:numPr>
          <w:ilvl w:val="0"/>
          <w:numId w:val="1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写作学研究的对象和任务。</w:t>
      </w:r>
    </w:p>
    <w:p w:rsidR="00D35447" w:rsidRDefault="00D35447">
      <w:pPr>
        <w:pStyle w:val="ListParagraph1"/>
        <w:numPr>
          <w:ilvl w:val="0"/>
          <w:numId w:val="1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写作学与其他学科的关系。</w:t>
      </w:r>
    </w:p>
    <w:p w:rsidR="00D35447" w:rsidRDefault="00D35447">
      <w:pPr>
        <w:pStyle w:val="ListParagraph1"/>
        <w:numPr>
          <w:ilvl w:val="0"/>
          <w:numId w:val="1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写作学的研究方法。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掌握写作学概念。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写作学研究对象的基本要素，构建写作理论体系和训练体系的主要内容。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认识写作学和其他学科的密切关系。</w:t>
      </w:r>
    </w:p>
    <w:p w:rsidR="00D35447" w:rsidRDefault="00D35447">
      <w:pPr>
        <w:pStyle w:val="ListParagraph1"/>
        <w:numPr>
          <w:ilvl w:val="0"/>
          <w:numId w:val="2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写作学科采取综合研究的方法。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第一章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写作的本质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写作的定义、特性、规律和功能。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写作的源泉和本质。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写作的主体和受体。</w:t>
      </w:r>
    </w:p>
    <w:p w:rsidR="00D35447" w:rsidRDefault="00D35447">
      <w:pPr>
        <w:pStyle w:val="ListParagraph1"/>
        <w:numPr>
          <w:ilvl w:val="0"/>
          <w:numId w:val="3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掌握基本概念：写作、意化、内孕、外化、写作源泉、写作主体、写作受体、精神劳动。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pStyle w:val="ListParagraph1"/>
        <w:numPr>
          <w:ilvl w:val="0"/>
          <w:numId w:val="4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写作活动的特性、规律性、功能性的的主要内容。</w:t>
      </w:r>
    </w:p>
    <w:p w:rsidR="00D35447" w:rsidRDefault="00D35447">
      <w:pPr>
        <w:pStyle w:val="ListParagraph1"/>
        <w:numPr>
          <w:ilvl w:val="0"/>
          <w:numId w:val="4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人类生活与写作的关系及矛盾的对立统一与写作本质的关系。</w:t>
      </w:r>
    </w:p>
    <w:p w:rsidR="00D35447" w:rsidRDefault="00D35447">
      <w:pPr>
        <w:pStyle w:val="ListParagraph1"/>
        <w:numPr>
          <w:ilvl w:val="0"/>
          <w:numId w:val="4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掌握写作主体与受体的含义。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第二章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写作主体的素养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⒈考试内容、</w:t>
      </w:r>
    </w:p>
    <w:p w:rsidR="00D35447" w:rsidRDefault="00D35447">
      <w:pPr>
        <w:pStyle w:val="ListParagraph1"/>
        <w:numPr>
          <w:ilvl w:val="0"/>
          <w:numId w:val="5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写作主体的素质。</w:t>
      </w:r>
    </w:p>
    <w:p w:rsidR="00D35447" w:rsidRDefault="00D35447">
      <w:pPr>
        <w:pStyle w:val="ListParagraph1"/>
        <w:numPr>
          <w:ilvl w:val="0"/>
          <w:numId w:val="5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写作主体的修养。</w:t>
      </w:r>
    </w:p>
    <w:p w:rsidR="00D35447" w:rsidRDefault="00D35447">
      <w:pPr>
        <w:pStyle w:val="ListParagraph1"/>
        <w:numPr>
          <w:ilvl w:val="0"/>
          <w:numId w:val="5"/>
        </w:numPr>
        <w:spacing w:line="340" w:lineRule="exact"/>
        <w:ind w:firstLineChars="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写作主体的能力。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掌握写作主体的气质和性格在写作活动中的作用、写作主体所要具备的素养、写作主体所要具备的能力。</w:t>
      </w:r>
    </w:p>
    <w:p w:rsidR="00D35447" w:rsidRDefault="00D35447">
      <w:pPr>
        <w:spacing w:line="340" w:lineRule="exact"/>
        <w:ind w:firstLine="42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理解写作主体的素质和修养的关系。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掌握基本概念：气质、性格、思想品德修养、生活实践修养、文化知识修养、审美修养、观察、感受、思维、想象。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第三章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文章的要素</w:t>
      </w:r>
    </w:p>
    <w:p w:rsidR="00D35447" w:rsidRDefault="00D35447" w:rsidP="00452970">
      <w:pPr>
        <w:spacing w:line="340" w:lineRule="exact"/>
        <w:ind w:firstLineChars="2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⑴主题和立意的概念，主题的功能，立意的要求。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材料、素材、题材的概念，材料和主题的关系，材料的积累和搜集，材料的选择和使用。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文章结构与作者思路的关系，结构的要求，结构的原则，结构的基本内容。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语言对写作的重要意义，运用语言的要求，提高语言素养。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理解主题、立意的内涵，主题与标题、论题、课题之间的关系，主题的功能和立意的要求。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材料和主题的关系，材料积累方法，材料选择和使用的原则。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作者的思路与文章结构的关系，结构的基本要求和原则，了解结构的基本内容。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语言对写作的重要意义，掌握语言在写作中的基本要求，了解提高语言素养的要求。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掌握基本概念：主题、立意、材料、素材、题材、结构、思路、层次、段落、过渡、、照应、开头、结尾。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第四章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表达方式就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叙述的含义、作用，叙述的人称，叙述的方式，叙述的要求。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描写的含义、作用，描写的对象，描写的要求。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抒情的含义，抒情的方法，抒情的要求。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议论的含义，议论的要素，论证的方式和方法。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说明的含义，说明的方法，说明的要求。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⑹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掌握基本概念：顺序、倒叙、插叙、平叙、描写、细节描写、白描、直接抒情、间接抒情、立论、驳论。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理解叙述的含义、作用，第一人称和第二人称的特点，顺序、倒叙、插叙、分叙、和叙、具体叙述和概括叙述的特点，叙述的要求。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描写的作用，对描写对象（人物描写、语言描写、行动描写、心理描写、环境描写、场面描写、细节描写）的理解，对描写方法</w:t>
      </w:r>
      <w:r>
        <w:rPr>
          <w:rFonts w:ascii="宋体" w:hAnsi="宋体" w:cs="宋体"/>
          <w:color w:val="000000"/>
        </w:rPr>
        <w:t>(</w:t>
      </w:r>
      <w:r>
        <w:rPr>
          <w:rFonts w:ascii="宋体" w:hAnsi="宋体" w:cs="宋体" w:hint="eastAsia"/>
          <w:color w:val="000000"/>
        </w:rPr>
        <w:t>白描、工笔、直接描写、间接描写</w: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 w:hint="eastAsia"/>
          <w:color w:val="000000"/>
        </w:rPr>
        <w:t>的理解，描写的要求。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直接抒情和间接抒情的方法，抒情的要求。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议论的三要素及其作用，立论的方法和反驳的方法。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对说明的方法（定义说明、诠释说明、比较说明、数字说明、分类说明、举例说明、引用说明）的理解，说明的要求。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第五章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写作的过程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采集材料的的方法，观察的含义、分类、方法和要求，体验的含义、种类、和要求，调查的含义、要求和方式，检索的意义和方法。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提炼主题的要求。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结构安排的原则，结构的形式要素、内容要素和联接要素。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起草的内涵，文章修改的意义，文章修改的范围和方法。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通过观察、体验、调查、检索搜集材料的意义。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理解提炼主题的意义。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理解文章结构各要素的作用和意义。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文章起草和修改的意义。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第六章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写作的方法于技巧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学习写作方法与技巧的必要性。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常见的写作方法与技巧。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写作方法与技巧例释。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掌握基本概念：写作方法、写作技巧、虚实法、张驰法、离合法、巧合法、悬念法。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了解写作的规律，明确方法、技巧是写作实践经验的总结，技巧和内容的关系。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了解各种选材、开头、过渡、照应、拟定标题、安排情节的方法与技巧，对文章标题的要求。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通过例文分析，学习了解写作方法与技巧在文章写作中的运用。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第七章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新闻写作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新闻定义、分类、要素。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消息概念、类型、特征，消息的结构及其写作。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通讯的概念、类型，通讯的结构及其写作。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报告文学的感念、类型、特点和写作。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掌握基本概念：新闻、消息、通讯、报告文学。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消息类型的划分，消息的主要特征，消息头的含义、类型，消息导语的含义、类型，消息主体的写作形式，消息的写作。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通讯的类型划分，通讯主体结构及其写作，通讯标题的制作，通讯与消息的区别，通讯的写作。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报告文学的类型划分、报告文学的主要特征，报告文学写作。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第八章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诗歌与小说写作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诗歌的概念、种类、特点及其写作技巧。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小说的概念、种类、特点及其写作要点。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⑶掌握基本概念：诗歌、抒情诗、叙事诗、旧诗、新诗、意象小说、小说三要素。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诗歌体裁特点，诗歌的类型，诗歌意象的形成，修辞手法对诗歌写作的意义。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小说体裁的特点，小说的类型，小说人物与情节的关系。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第九章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散文、杂文、游记写作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散文含义、分类、特点及其写作。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杂文含义、分类、特征及其写作。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游记含义、特点及其写作。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掌握基本概念：散文、记叙散文、抒情散文、议论散文、杂文、游记。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分析记叙散文、抒情散文和议论散文写作的特点，能写作散文。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各种杂文的写作特点，能写作杂文。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分析游记写作特点。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戏剧与影视文学写作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戏剧的概念、特点，戏剧文学的写作技巧。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影视文学的概念、类型、特点及其写作。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掌握基本概念：戏剧、戏剧文学、戏剧冲突、台词、潜台词、影视文学、蒙太奇、镜头、场面。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戏剧与戏剧文学的异同，戏剧的分类，戏剧文学的特点。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影视文学与一般文学作品的异同，影视文学的特点。分析影视文学作品。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第十一章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论说文写作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论说文概念、基本要素、结构。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思想评论概念、特点、写作方法。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文艺评论的对象、任务、评价标准及其写作。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学术论文概念、种类、写作及其例文分析。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工作研究概念、种类、特点、写作方法和结构。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⑹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掌握基本概念：论说文、思想评论、文艺评论、学术评论、工作研究。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论说文的三要素，论点、论据的要求，论说文与记叙文的区别，证明和反驳的方法。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思想评论的特点，思想评论与杂文的主要区别。能写作思想评论。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分析文艺评论的特征。能写作文艺评论。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分析学术论文的写作特点，能写作学术论文。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分析工作研究写作特点，能写作工作研究。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第十二章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说明文写作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说明文概念、特点、种类。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说明书含义、特点及其写作。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科普说明文含义、特点及其写作。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科学小品含义、特点及其写作。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掌握基本概念：说明文、说明书、科普说明文、科学小品。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了解说明文的特点，能分析写作说明文。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理解说明书的实用性，能分析写作说明书。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能分析写作科普说明文。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科学小品与科学幻想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掌握基本概念：说明小说的区别，能分析写作科学小品。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第十三章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应用文写作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应用文概念、特点、分类。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公文含义、格式、行文规则，常用公文写作：公告、通告、通知、通报、报告、请示、函。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计划概念、特点及其写作。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总结概念、特点及其写作。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调查报告概念、特点、种类及其写作。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⑹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简报概念、特点、种类及其写作。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⑺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述职报告概念、特点、种类及其写作。</w:t>
      </w:r>
    </w:p>
    <w:p w:rsidR="00D35447" w:rsidRDefault="00D35447">
      <w:pPr>
        <w:spacing w:line="340" w:lineRule="exact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⑻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掌握基本概念：应用文、公文、行文规则、公告、通告、通知、通报、报告、请示、函、计划、总结、调查报告、简报、述职报告。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考试要求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理解公文的含义，公文的格式要求，公文的行文规则，公文主要文种的写作及要做求。能分析写作常用公文文种。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能分析写作计划、总结、调查报告、简报、述职报告。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第十四章</w:t>
      </w:r>
      <w:r>
        <w:rPr>
          <w:rFonts w:ascii="宋体" w:hAnsi="宋体" w:cs="宋体"/>
          <w:b/>
          <w:bCs/>
          <w:color w:val="000000"/>
        </w:rPr>
        <w:t xml:space="preserve"> </w:t>
      </w:r>
      <w:r>
        <w:rPr>
          <w:rFonts w:ascii="宋体" w:hAnsi="宋体" w:cs="宋体" w:hint="eastAsia"/>
          <w:b/>
          <w:bCs/>
          <w:color w:val="000000"/>
        </w:rPr>
        <w:t>网络时代与写作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⒈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考试内容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网络时代写作主体素质、修养、能力。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网络时代的写作客体的自然、社会、自我。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网络时代的写作受体。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网络时代的写作媒体。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⒉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考试啊求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⑴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网络时代写作主体的素质、修养和能力表现。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⑵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网络化写作客体的自然、社会和自我的表现。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⑶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网络对写作受体的影响。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⑷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网络时代要重视写作媒体。</w:t>
      </w: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</w:p>
    <w:p w:rsidR="00D35447" w:rsidRDefault="00D35447">
      <w:pPr>
        <w:spacing w:line="340" w:lineRule="exact"/>
        <w:jc w:val="center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Ⅲ</w:t>
      </w:r>
      <w:r>
        <w:rPr>
          <w:rFonts w:ascii="宋体" w:cs="宋体"/>
          <w:b/>
          <w:bCs/>
          <w:color w:val="000000"/>
        </w:rPr>
        <w:t>.</w:t>
      </w:r>
      <w:r>
        <w:rPr>
          <w:rFonts w:ascii="宋体" w:hAnsi="宋体" w:cs="宋体" w:hint="eastAsia"/>
          <w:b/>
          <w:bCs/>
          <w:color w:val="000000"/>
        </w:rPr>
        <w:t>考试形式及试卷结构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一、考试形式</w:t>
      </w:r>
    </w:p>
    <w:p w:rsidR="00D35447" w:rsidRDefault="00D35447" w:rsidP="00452970">
      <w:pPr>
        <w:spacing w:line="340" w:lineRule="exact"/>
        <w:ind w:firstLineChars="4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闭卷、笔试。试卷满分为</w:t>
      </w:r>
      <w:r>
        <w:rPr>
          <w:rFonts w:ascii="宋体" w:hAnsi="宋体" w:cs="宋体"/>
          <w:color w:val="000000"/>
        </w:rPr>
        <w:t>100</w:t>
      </w:r>
      <w:r>
        <w:rPr>
          <w:rFonts w:ascii="宋体" w:hAnsi="宋体" w:cs="宋体" w:hint="eastAsia"/>
          <w:color w:val="000000"/>
        </w:rPr>
        <w:t>分，考试时间为</w:t>
      </w:r>
      <w:r>
        <w:rPr>
          <w:rFonts w:ascii="宋体" w:hAnsi="宋体" w:cs="宋体"/>
          <w:color w:val="000000"/>
        </w:rPr>
        <w:t>120</w:t>
      </w:r>
      <w:r>
        <w:rPr>
          <w:rFonts w:ascii="宋体" w:hAnsi="宋体" w:cs="宋体" w:hint="eastAsia"/>
          <w:color w:val="000000"/>
        </w:rPr>
        <w:t>分钟。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二、试卷题型比例</w:t>
      </w:r>
    </w:p>
    <w:p w:rsidR="00D35447" w:rsidRDefault="00D35447" w:rsidP="00452970">
      <w:pPr>
        <w:spacing w:line="340" w:lineRule="exact"/>
        <w:ind w:firstLineChars="4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基本概念：约占</w:t>
      </w:r>
      <w:r>
        <w:rPr>
          <w:rFonts w:ascii="宋体" w:hAnsi="宋体" w:cs="宋体"/>
          <w:color w:val="000000"/>
        </w:rPr>
        <w:t>10%</w:t>
      </w:r>
      <w:r>
        <w:rPr>
          <w:rFonts w:ascii="宋体" w:hAnsi="宋体" w:cs="宋体" w:hint="eastAsia"/>
          <w:color w:val="000000"/>
        </w:rPr>
        <w:t>；</w:t>
      </w:r>
      <w:r>
        <w:rPr>
          <w:rFonts w:ascii="宋体" w:hAnsi="宋体" w:cs="宋体"/>
          <w:color w:val="000000"/>
        </w:rPr>
        <w:t xml:space="preserve">                </w:t>
      </w:r>
    </w:p>
    <w:p w:rsidR="00D35447" w:rsidRDefault="00D35447" w:rsidP="00452970">
      <w:pPr>
        <w:spacing w:line="340" w:lineRule="exact"/>
        <w:ind w:firstLineChars="4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</w:rPr>
        <w:t>选择</w:t>
      </w:r>
      <w:bookmarkStart w:id="1" w:name="OLE_LINK1"/>
      <w:r>
        <w:rPr>
          <w:rFonts w:ascii="宋体" w:hAnsi="宋体" w:cs="宋体" w:hint="eastAsia"/>
          <w:color w:val="000000"/>
        </w:rPr>
        <w:t>填空</w:t>
      </w:r>
      <w:bookmarkEnd w:id="1"/>
      <w:r>
        <w:rPr>
          <w:rFonts w:ascii="宋体" w:hAnsi="宋体" w:cs="宋体" w:hint="eastAsia"/>
          <w:color w:val="000000"/>
        </w:rPr>
        <w:t>：约占</w:t>
      </w:r>
      <w:r>
        <w:rPr>
          <w:rFonts w:ascii="宋体" w:hAnsi="宋体" w:cs="宋体"/>
          <w:color w:val="000000"/>
        </w:rPr>
        <w:t>10%</w:t>
      </w:r>
      <w:r>
        <w:rPr>
          <w:rFonts w:ascii="宋体" w:hAnsi="宋体" w:cs="宋体" w:hint="eastAsia"/>
          <w:color w:val="000000"/>
        </w:rPr>
        <w:t>；</w:t>
      </w:r>
    </w:p>
    <w:p w:rsidR="00D35447" w:rsidRDefault="00D35447" w:rsidP="00452970">
      <w:pPr>
        <w:spacing w:line="340" w:lineRule="exact"/>
        <w:ind w:firstLineChars="4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</w:rPr>
        <w:t>判断正误：</w:t>
      </w:r>
      <w:r>
        <w:rPr>
          <w:rFonts w:ascii="宋体" w:hAnsi="宋体" w:cs="宋体" w:hint="eastAsia"/>
          <w:color w:val="000000"/>
        </w:rPr>
        <w:t>约占</w:t>
      </w:r>
      <w:r>
        <w:rPr>
          <w:rFonts w:ascii="宋体" w:hAnsi="宋体" w:cs="宋体"/>
          <w:color w:val="000000"/>
        </w:rPr>
        <w:t>20%</w:t>
      </w:r>
      <w:r>
        <w:rPr>
          <w:rFonts w:ascii="宋体" w:hAnsi="宋体" w:cs="宋体" w:hint="eastAsia"/>
          <w:color w:val="000000"/>
        </w:rPr>
        <w:t>；</w:t>
      </w:r>
    </w:p>
    <w:p w:rsidR="00D35447" w:rsidRDefault="00D35447" w:rsidP="00452970">
      <w:pPr>
        <w:spacing w:line="340" w:lineRule="exact"/>
        <w:ind w:firstLineChars="294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color w:val="000000"/>
        </w:rPr>
        <w:t>简答或分析题：约占</w:t>
      </w:r>
      <w:r>
        <w:rPr>
          <w:rFonts w:ascii="宋体" w:hAnsi="宋体" w:cs="宋体"/>
          <w:color w:val="000000"/>
        </w:rPr>
        <w:t>20%</w:t>
      </w:r>
      <w:r>
        <w:rPr>
          <w:rFonts w:ascii="宋体" w:hAnsi="宋体" w:cs="宋体" w:hint="eastAsia"/>
          <w:color w:val="000000"/>
        </w:rPr>
        <w:t>；</w:t>
      </w:r>
    </w:p>
    <w:p w:rsidR="00D35447" w:rsidRDefault="00D35447" w:rsidP="00452970">
      <w:pPr>
        <w:spacing w:line="340" w:lineRule="exact"/>
        <w:ind w:firstLineChars="300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kern w:val="0"/>
        </w:rPr>
        <w:t>作文题。</w:t>
      </w:r>
      <w:r>
        <w:rPr>
          <w:rFonts w:ascii="宋体" w:hAnsi="宋体" w:cs="宋体"/>
          <w:kern w:val="0"/>
        </w:rPr>
        <w:t>40%</w:t>
      </w:r>
    </w:p>
    <w:p w:rsidR="00D35447" w:rsidRDefault="00D35447">
      <w:pPr>
        <w:spacing w:line="340" w:lineRule="exact"/>
        <w:ind w:firstLine="480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二、试卷题型示例及答案</w:t>
      </w:r>
    </w:p>
    <w:p w:rsidR="00D35447" w:rsidRDefault="00D35447">
      <w:pPr>
        <w:rPr>
          <w:rFonts w:ascii="宋体" w:cs="宋体"/>
          <w:b/>
          <w:bCs/>
        </w:rPr>
      </w:pPr>
      <w:r>
        <w:rPr>
          <w:rFonts w:ascii="宋体" w:hAnsi="宋体" w:cs="宋体"/>
          <w:b/>
          <w:bCs/>
          <w:color w:val="000000"/>
        </w:rPr>
        <w:t xml:space="preserve">     1</w:t>
      </w:r>
      <w:r>
        <w:rPr>
          <w:rFonts w:ascii="宋体" w:hAnsi="宋体" w:cs="宋体" w:hint="eastAsia"/>
          <w:b/>
          <w:bCs/>
          <w:color w:val="000000"/>
        </w:rPr>
        <w:t>、</w:t>
      </w:r>
      <w:r>
        <w:rPr>
          <w:rFonts w:ascii="宋体" w:hAnsi="宋体" w:cs="宋体" w:hint="eastAsia"/>
          <w:b/>
          <w:bCs/>
        </w:rPr>
        <w:t>概念解释题：</w:t>
      </w:r>
      <w:r>
        <w:rPr>
          <w:rFonts w:ascii="宋体" w:hAnsi="宋体" w:cs="宋体" w:hint="eastAsia"/>
          <w:b/>
          <w:bCs/>
          <w:color w:val="000000"/>
        </w:rPr>
        <w:t>每小题</w:t>
      </w:r>
      <w:r>
        <w:rPr>
          <w:rFonts w:ascii="宋体" w:hAnsi="宋体" w:cs="宋体"/>
          <w:b/>
          <w:bCs/>
          <w:color w:val="000000"/>
        </w:rPr>
        <w:t>3</w:t>
      </w:r>
      <w:r>
        <w:rPr>
          <w:rFonts w:ascii="宋体" w:hAnsi="宋体" w:cs="宋体" w:hint="eastAsia"/>
          <w:b/>
          <w:bCs/>
          <w:color w:val="000000"/>
        </w:rPr>
        <w:t>分</w:t>
      </w:r>
    </w:p>
    <w:p w:rsidR="00D35447" w:rsidRDefault="00D35447" w:rsidP="00452970">
      <w:pPr>
        <w:spacing w:line="340" w:lineRule="exact"/>
        <w:ind w:firstLineChars="375" w:firstLine="31680"/>
        <w:rPr>
          <w:rFonts w:ascii="宋体" w:cs="宋体"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通讯是一种比消息更详细和生动</w:t>
      </w:r>
      <w:r>
        <w:rPr>
          <w:rFonts w:ascii="宋体" w:hAnsi="宋体" w:cs="宋体"/>
          <w:color w:val="000000"/>
        </w:rPr>
        <w:t>(1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 w:hint="eastAsia"/>
          <w:b/>
          <w:bCs/>
          <w:color w:val="000000"/>
        </w:rPr>
        <w:t>、报道有影响的新闻事件</w:t>
      </w:r>
      <w:r>
        <w:rPr>
          <w:rFonts w:ascii="宋体" w:hAnsi="宋体" w:cs="宋体"/>
          <w:color w:val="000000"/>
        </w:rPr>
        <w:t>(1</w:t>
      </w:r>
      <w:r>
        <w:rPr>
          <w:rFonts w:ascii="宋体" w:hAnsi="宋体" w:cs="宋体" w:hint="eastAsia"/>
          <w:color w:val="000000"/>
        </w:rPr>
        <w:t>分</w:t>
      </w:r>
      <w:r>
        <w:rPr>
          <w:rFonts w:ascii="宋体" w:hAnsi="宋体" w:cs="宋体"/>
          <w:color w:val="000000"/>
        </w:rPr>
        <w:t>)</w:t>
      </w:r>
      <w:r>
        <w:rPr>
          <w:rFonts w:ascii="宋体" w:hAnsi="宋体" w:cs="宋体" w:hint="eastAsia"/>
          <w:b/>
          <w:bCs/>
          <w:color w:val="000000"/>
        </w:rPr>
        <w:t>或典型人物的新闻体裁（</w:t>
      </w:r>
      <w:r>
        <w:rPr>
          <w:rFonts w:ascii="宋体" w:hAnsi="宋体" w:cs="宋体"/>
          <w:b/>
          <w:bCs/>
          <w:color w:val="000000"/>
        </w:rPr>
        <w:t>1</w:t>
      </w:r>
      <w:r>
        <w:rPr>
          <w:rFonts w:ascii="宋体" w:hAnsi="宋体" w:cs="宋体" w:hint="eastAsia"/>
          <w:b/>
          <w:bCs/>
          <w:color w:val="000000"/>
        </w:rPr>
        <w:t>分）。</w:t>
      </w:r>
    </w:p>
    <w:p w:rsidR="00D35447" w:rsidRDefault="00D35447" w:rsidP="00452970">
      <w:pPr>
        <w:spacing w:line="340" w:lineRule="exact"/>
        <w:ind w:firstLineChars="245" w:firstLine="31680"/>
        <w:rPr>
          <w:rFonts w:ascii="宋体" w:cs="宋体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2</w:t>
      </w:r>
      <w:r>
        <w:rPr>
          <w:rFonts w:ascii="宋体" w:hAnsi="宋体" w:cs="宋体" w:hint="eastAsia"/>
          <w:b/>
          <w:bCs/>
          <w:color w:val="000000"/>
        </w:rPr>
        <w:t>、填空题：每空</w:t>
      </w:r>
      <w:r>
        <w:rPr>
          <w:rFonts w:ascii="宋体" w:hAnsi="宋体" w:cs="宋体"/>
          <w:b/>
          <w:bCs/>
          <w:color w:val="000000"/>
        </w:rPr>
        <w:t>2</w:t>
      </w:r>
      <w:r>
        <w:rPr>
          <w:rFonts w:ascii="宋体" w:hAnsi="宋体" w:cs="宋体" w:hint="eastAsia"/>
          <w:b/>
          <w:bCs/>
          <w:color w:val="000000"/>
        </w:rPr>
        <w:t>分</w:t>
      </w:r>
    </w:p>
    <w:p w:rsidR="00D35447" w:rsidRDefault="00D35447">
      <w:pPr>
        <w:rPr>
          <w:rFonts w:ascii="宋体" w:cs="宋体"/>
        </w:rPr>
      </w:pPr>
      <w:r>
        <w:rPr>
          <w:rFonts w:ascii="宋体" w:hAnsi="宋体" w:cs="宋体"/>
        </w:rPr>
        <w:t xml:space="preserve">        </w:t>
      </w:r>
      <w:r>
        <w:rPr>
          <w:rFonts w:ascii="宋体" w:hAnsi="宋体" w:cs="宋体" w:hint="eastAsia"/>
        </w:rPr>
        <w:t>写作是一种创制文章的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  <w:u w:val="single"/>
        </w:rPr>
        <w:t xml:space="preserve">                                         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>。</w:t>
      </w:r>
    </w:p>
    <w:p w:rsidR="00D35447" w:rsidRDefault="00D35447">
      <w:pPr>
        <w:rPr>
          <w:rFonts w:ascii="宋体" w:cs="宋体"/>
          <w:b/>
          <w:bCs/>
        </w:rPr>
      </w:pPr>
      <w:r>
        <w:rPr>
          <w:rFonts w:ascii="宋体" w:hAnsi="宋体" w:cs="宋体"/>
          <w:b/>
          <w:bCs/>
          <w:color w:val="000000"/>
        </w:rPr>
        <w:t xml:space="preserve">     3</w:t>
      </w:r>
      <w:r>
        <w:rPr>
          <w:rFonts w:ascii="宋体" w:hAnsi="宋体" w:cs="宋体" w:hint="eastAsia"/>
          <w:b/>
          <w:bCs/>
          <w:color w:val="000000"/>
        </w:rPr>
        <w:t>、</w:t>
      </w:r>
      <w:r>
        <w:rPr>
          <w:rFonts w:ascii="宋体" w:hAnsi="宋体" w:cs="宋体" w:hint="eastAsia"/>
          <w:b/>
          <w:bCs/>
        </w:rPr>
        <w:t>判断题：每小题</w:t>
      </w:r>
      <w:r>
        <w:rPr>
          <w:rFonts w:ascii="宋体" w:hAnsi="宋体" w:cs="宋体"/>
          <w:b/>
          <w:bCs/>
        </w:rPr>
        <w:t>2</w:t>
      </w:r>
      <w:r>
        <w:rPr>
          <w:rFonts w:ascii="宋体" w:hAnsi="宋体" w:cs="宋体" w:hint="eastAsia"/>
          <w:b/>
          <w:bCs/>
        </w:rPr>
        <w:t>分</w:t>
      </w:r>
    </w:p>
    <w:p w:rsidR="00D35447" w:rsidRDefault="00D35447">
      <w:pPr>
        <w:rPr>
          <w:rFonts w:ascii="宋体" w:cs="宋体"/>
        </w:rPr>
      </w:pPr>
      <w:r>
        <w:rPr>
          <w:rFonts w:ascii="宋体" w:hAnsi="宋体" w:cs="宋体"/>
        </w:rPr>
        <w:t xml:space="preserve">        </w:t>
      </w:r>
      <w:r>
        <w:rPr>
          <w:rFonts w:ascii="宋体" w:hAnsi="宋体" w:cs="宋体" w:hint="eastAsia"/>
        </w:rPr>
        <w:t>写作是有规律的，学习写作就是要掌握它的规律。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 w:hint="eastAsia"/>
        </w:rPr>
        <w:t>）</w:t>
      </w:r>
    </w:p>
    <w:p w:rsidR="00D35447" w:rsidRDefault="00D35447" w:rsidP="00452970">
      <w:pPr>
        <w:ind w:firstLineChars="245" w:firstLine="31680"/>
        <w:rPr>
          <w:rFonts w:ascii="宋体" w:cs="宋体"/>
          <w:kern w:val="0"/>
        </w:rPr>
      </w:pPr>
      <w:r>
        <w:rPr>
          <w:rFonts w:ascii="宋体" w:hAnsi="宋体" w:cs="宋体"/>
          <w:b/>
          <w:bCs/>
          <w:color w:val="000000"/>
        </w:rPr>
        <w:t>4</w:t>
      </w:r>
      <w:r>
        <w:rPr>
          <w:rFonts w:ascii="宋体" w:hAnsi="宋体" w:cs="宋体" w:hint="eastAsia"/>
          <w:b/>
          <w:bCs/>
          <w:color w:val="000000"/>
        </w:rPr>
        <w:t>、简答题：</w:t>
      </w:r>
      <w:r>
        <w:rPr>
          <w:rFonts w:ascii="宋体" w:hAnsi="宋体" w:cs="宋体" w:hint="eastAsia"/>
          <w:b/>
          <w:bCs/>
        </w:rPr>
        <w:t>每题</w:t>
      </w:r>
      <w:r>
        <w:rPr>
          <w:rFonts w:ascii="宋体" w:hAnsi="宋体" w:cs="宋体"/>
          <w:b/>
          <w:bCs/>
        </w:rPr>
        <w:t>10</w:t>
      </w:r>
      <w:r>
        <w:rPr>
          <w:rFonts w:ascii="宋体" w:hAnsi="宋体" w:cs="宋体" w:hint="eastAsia"/>
          <w:b/>
          <w:bCs/>
          <w:color w:val="000000"/>
        </w:rPr>
        <w:t>分</w:t>
      </w:r>
    </w:p>
    <w:p w:rsidR="00D35447" w:rsidRDefault="00D35447" w:rsidP="00452970">
      <w:pPr>
        <w:widowControl/>
        <w:ind w:firstLineChars="246" w:firstLine="31680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阅读下列短文《人与人》，回答问题</w:t>
      </w:r>
    </w:p>
    <w:p w:rsidR="00D35447" w:rsidRDefault="00D35447" w:rsidP="00452970">
      <w:pPr>
        <w:widowControl/>
        <w:ind w:firstLineChars="350" w:firstLine="31680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这篇短文运用的主要表达方式是什么？（</w:t>
      </w:r>
      <w:r>
        <w:rPr>
          <w:rFonts w:ascii="宋体" w:hAnsi="宋体" w:cs="宋体"/>
          <w:kern w:val="0"/>
        </w:rPr>
        <w:t>5</w:t>
      </w:r>
      <w:r>
        <w:rPr>
          <w:rFonts w:ascii="宋体" w:hAnsi="宋体" w:cs="宋体" w:hint="eastAsia"/>
          <w:kern w:val="0"/>
        </w:rPr>
        <w:t>分）</w:t>
      </w:r>
    </w:p>
    <w:p w:rsidR="00D35447" w:rsidRDefault="00D35447" w:rsidP="00452970">
      <w:pPr>
        <w:widowControl/>
        <w:ind w:firstLineChars="350" w:firstLine="31680"/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短文刻画人物形象的主要方法是什么？（</w:t>
      </w:r>
      <w:r>
        <w:rPr>
          <w:rFonts w:ascii="宋体" w:hAnsi="宋体" w:cs="宋体"/>
          <w:kern w:val="0"/>
        </w:rPr>
        <w:t>5</w:t>
      </w:r>
      <w:r>
        <w:rPr>
          <w:rFonts w:ascii="宋体" w:hAnsi="宋体" w:cs="宋体" w:hint="eastAsia"/>
          <w:kern w:val="0"/>
        </w:rPr>
        <w:t>分）</w:t>
      </w:r>
    </w:p>
    <w:p w:rsidR="00D35447" w:rsidRDefault="00D35447" w:rsidP="00452970">
      <w:pPr>
        <w:widowControl/>
        <w:ind w:firstLineChars="245" w:firstLine="31680"/>
        <w:rPr>
          <w:rFonts w:ascii="宋体" w:cs="宋体"/>
          <w:b/>
          <w:bCs/>
          <w:kern w:val="0"/>
        </w:rPr>
      </w:pPr>
      <w:r>
        <w:rPr>
          <w:rFonts w:ascii="宋体" w:hAnsi="宋体" w:cs="宋体"/>
          <w:b/>
          <w:bCs/>
          <w:kern w:val="0"/>
        </w:rPr>
        <w:t>5</w:t>
      </w:r>
      <w:r>
        <w:rPr>
          <w:rFonts w:ascii="宋体" w:hAnsi="宋体" w:cs="宋体" w:hint="eastAsia"/>
          <w:b/>
          <w:bCs/>
          <w:kern w:val="0"/>
        </w:rPr>
        <w:t>、</w:t>
      </w:r>
      <w:r>
        <w:rPr>
          <w:rFonts w:ascii="宋体" w:hAnsi="宋体" w:cs="宋体" w:hint="eastAsia"/>
        </w:rPr>
        <w:t>给材料作文或命题作文</w:t>
      </w:r>
      <w:r>
        <w:rPr>
          <w:rFonts w:ascii="宋体" w:hAnsi="宋体" w:cs="宋体" w:hint="eastAsia"/>
          <w:b/>
          <w:bCs/>
          <w:kern w:val="0"/>
        </w:rPr>
        <w:t>作文题：</w:t>
      </w:r>
      <w:r>
        <w:rPr>
          <w:rFonts w:ascii="宋体" w:hAnsi="宋体" w:cs="宋体"/>
          <w:b/>
          <w:bCs/>
          <w:kern w:val="0"/>
        </w:rPr>
        <w:t>40</w:t>
      </w:r>
      <w:r>
        <w:rPr>
          <w:rFonts w:ascii="宋体" w:hAnsi="宋体" w:cs="宋体" w:hint="eastAsia"/>
          <w:b/>
          <w:bCs/>
          <w:kern w:val="0"/>
        </w:rPr>
        <w:t>分</w:t>
      </w:r>
      <w:r>
        <w:rPr>
          <w:rFonts w:ascii="宋体" w:hAnsi="宋体" w:cs="宋体"/>
          <w:b/>
          <w:bCs/>
          <w:kern w:val="0"/>
        </w:rPr>
        <w:t xml:space="preserve"> </w:t>
      </w:r>
    </w:p>
    <w:p w:rsidR="00D35447" w:rsidRDefault="00D35447" w:rsidP="00452970">
      <w:pPr>
        <w:widowControl/>
        <w:ind w:firstLineChars="150" w:firstLine="31680"/>
        <w:rPr>
          <w:rFonts w:ascii="宋体" w:cs="宋体"/>
        </w:rPr>
      </w:pPr>
    </w:p>
    <w:p w:rsidR="00D35447" w:rsidRDefault="00D35447">
      <w:pPr>
        <w:spacing w:line="320" w:lineRule="exact"/>
        <w:rPr>
          <w:rFonts w:ascii="宋体" w:cs="宋体"/>
          <w:b/>
          <w:bCs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Ⅳ</w:t>
      </w:r>
      <w:r>
        <w:rPr>
          <w:rFonts w:ascii="宋体" w:hAnsi="宋体" w:cs="宋体"/>
          <w:b/>
          <w:bCs/>
          <w:color w:val="000000"/>
        </w:rPr>
        <w:t xml:space="preserve">. </w:t>
      </w:r>
      <w:r>
        <w:rPr>
          <w:rFonts w:ascii="宋体" w:hAnsi="宋体" w:cs="宋体" w:hint="eastAsia"/>
          <w:b/>
          <w:bCs/>
          <w:color w:val="000000"/>
        </w:rPr>
        <w:t>参考书目</w:t>
      </w:r>
    </w:p>
    <w:p w:rsidR="00D35447" w:rsidRDefault="00D35447">
      <w:pPr>
        <w:spacing w:line="320" w:lineRule="exact"/>
        <w:rPr>
          <w:rFonts w:ascii="宋体" w:cs="宋体"/>
          <w:color w:val="000000"/>
        </w:rPr>
      </w:pPr>
      <w:r>
        <w:rPr>
          <w:rFonts w:ascii="宋体" w:hAnsi="宋体" w:cs="宋体"/>
          <w:b/>
          <w:bCs/>
          <w:color w:val="000000"/>
        </w:rPr>
        <w:t xml:space="preserve">     </w:t>
      </w:r>
      <w:r>
        <w:rPr>
          <w:rFonts w:ascii="宋体" w:hAnsi="宋体" w:cs="宋体" w:hint="eastAsia"/>
          <w:color w:val="000000"/>
        </w:rPr>
        <w:t>《写作大要新编》陈子典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主编</w:t>
      </w:r>
      <w:r>
        <w:rPr>
          <w:rFonts w:ascii="宋体" w:hAnsi="宋体" w:cs="宋体"/>
          <w:color w:val="000000"/>
        </w:rPr>
        <w:t xml:space="preserve"> 2009 </w:t>
      </w:r>
      <w:r>
        <w:rPr>
          <w:rFonts w:ascii="宋体" w:hAnsi="宋体" w:cs="宋体" w:hint="eastAsia"/>
          <w:color w:val="000000"/>
        </w:rPr>
        <w:t>中山大学出版社。</w:t>
      </w:r>
    </w:p>
    <w:p w:rsidR="00D35447" w:rsidRDefault="00D35447" w:rsidP="00452970">
      <w:pPr>
        <w:spacing w:line="320" w:lineRule="exact"/>
        <w:ind w:firstLineChars="245" w:firstLine="31680"/>
        <w:rPr>
          <w:rFonts w:ascii="宋体" w:cs="宋体"/>
          <w:color w:val="000000"/>
        </w:rPr>
      </w:pPr>
    </w:p>
    <w:p w:rsidR="00D35447" w:rsidRDefault="00D35447" w:rsidP="00452970">
      <w:pPr>
        <w:spacing w:line="320" w:lineRule="exact"/>
        <w:ind w:firstLineChars="245" w:firstLine="31680"/>
        <w:rPr>
          <w:rFonts w:ascii="宋体" w:cs="宋体"/>
          <w:color w:val="000000"/>
        </w:rPr>
      </w:pPr>
    </w:p>
    <w:p w:rsidR="00D35447" w:rsidRDefault="00D35447">
      <w:pPr>
        <w:spacing w:line="340" w:lineRule="exact"/>
        <w:ind w:firstLine="480"/>
        <w:rPr>
          <w:rFonts w:ascii="宋体" w:cs="宋体"/>
          <w:color w:val="000000"/>
        </w:rPr>
      </w:pPr>
    </w:p>
    <w:sectPr w:rsidR="00D35447" w:rsidSect="007F1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6DB1"/>
    <w:multiLevelType w:val="multilevel"/>
    <w:tmpl w:val="02FA6DB1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2B97740"/>
    <w:multiLevelType w:val="multilevel"/>
    <w:tmpl w:val="12B97740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407050C8"/>
    <w:multiLevelType w:val="multilevel"/>
    <w:tmpl w:val="407050C8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decimalEnclosedParen"/>
      <w:lvlText w:val="%2"/>
      <w:lvlJc w:val="left"/>
      <w:pPr>
        <w:ind w:left="120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4EE31246"/>
    <w:multiLevelType w:val="multilevel"/>
    <w:tmpl w:val="4EE31246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532D3597"/>
    <w:multiLevelType w:val="multilevel"/>
    <w:tmpl w:val="532D3597"/>
    <w:lvl w:ilvl="0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796"/>
    <w:rsid w:val="00014EE2"/>
    <w:rsid w:val="00065C90"/>
    <w:rsid w:val="000E6D89"/>
    <w:rsid w:val="000F0B0D"/>
    <w:rsid w:val="000F21B6"/>
    <w:rsid w:val="00195441"/>
    <w:rsid w:val="001F7F45"/>
    <w:rsid w:val="00282CEE"/>
    <w:rsid w:val="002E6A00"/>
    <w:rsid w:val="002F705C"/>
    <w:rsid w:val="00352A5E"/>
    <w:rsid w:val="003B274A"/>
    <w:rsid w:val="003B6002"/>
    <w:rsid w:val="00410E44"/>
    <w:rsid w:val="0041456A"/>
    <w:rsid w:val="00452970"/>
    <w:rsid w:val="0046272F"/>
    <w:rsid w:val="004B60E9"/>
    <w:rsid w:val="004C2176"/>
    <w:rsid w:val="00514AC5"/>
    <w:rsid w:val="00520F3D"/>
    <w:rsid w:val="005755F8"/>
    <w:rsid w:val="005768AF"/>
    <w:rsid w:val="00591AD9"/>
    <w:rsid w:val="005C75E9"/>
    <w:rsid w:val="005F670D"/>
    <w:rsid w:val="00613154"/>
    <w:rsid w:val="006C2313"/>
    <w:rsid w:val="006E24F5"/>
    <w:rsid w:val="006F34B5"/>
    <w:rsid w:val="006F76A1"/>
    <w:rsid w:val="00701D23"/>
    <w:rsid w:val="00724109"/>
    <w:rsid w:val="00731F8A"/>
    <w:rsid w:val="00746B35"/>
    <w:rsid w:val="00781233"/>
    <w:rsid w:val="00797106"/>
    <w:rsid w:val="007B51A1"/>
    <w:rsid w:val="007B7A34"/>
    <w:rsid w:val="007F1426"/>
    <w:rsid w:val="007F1BBF"/>
    <w:rsid w:val="00841D98"/>
    <w:rsid w:val="008A2441"/>
    <w:rsid w:val="00903F49"/>
    <w:rsid w:val="0091116F"/>
    <w:rsid w:val="00932648"/>
    <w:rsid w:val="009830B0"/>
    <w:rsid w:val="009D0EDF"/>
    <w:rsid w:val="009F4917"/>
    <w:rsid w:val="00A16D68"/>
    <w:rsid w:val="00A170B3"/>
    <w:rsid w:val="00A56BEA"/>
    <w:rsid w:val="00AB1796"/>
    <w:rsid w:val="00AB4C21"/>
    <w:rsid w:val="00AE5F7F"/>
    <w:rsid w:val="00B6061B"/>
    <w:rsid w:val="00BA2C98"/>
    <w:rsid w:val="00BA4744"/>
    <w:rsid w:val="00BE4337"/>
    <w:rsid w:val="00BE5AF0"/>
    <w:rsid w:val="00C05BF5"/>
    <w:rsid w:val="00C06B9F"/>
    <w:rsid w:val="00C26F5D"/>
    <w:rsid w:val="00C57976"/>
    <w:rsid w:val="00CC5D7F"/>
    <w:rsid w:val="00CF79E4"/>
    <w:rsid w:val="00D35447"/>
    <w:rsid w:val="00D47A8B"/>
    <w:rsid w:val="00D80AF7"/>
    <w:rsid w:val="00D87078"/>
    <w:rsid w:val="00DB3057"/>
    <w:rsid w:val="00DB5F57"/>
    <w:rsid w:val="00DF2304"/>
    <w:rsid w:val="00E063C3"/>
    <w:rsid w:val="00E645BB"/>
    <w:rsid w:val="00EB5695"/>
    <w:rsid w:val="00F02989"/>
    <w:rsid w:val="00F029D9"/>
    <w:rsid w:val="00F6226A"/>
    <w:rsid w:val="00F91796"/>
    <w:rsid w:val="00FE4966"/>
    <w:rsid w:val="1A03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1426"/>
    <w:pPr>
      <w:widowControl w:val="0"/>
      <w:jc w:val="both"/>
    </w:pPr>
    <w:rPr>
      <w:rFonts w:ascii="Times New Roman" w:hAnsi="Times New Roman" w:cs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1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1426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1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1426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7F1426"/>
    <w:pPr>
      <w:widowControl/>
      <w:spacing w:before="100" w:beforeAutospacing="1" w:after="100" w:afterAutospacing="1" w:line="360" w:lineRule="auto"/>
      <w:jc w:val="left"/>
    </w:pPr>
    <w:rPr>
      <w:rFonts w:ascii="??" w:hAnsi="??" w:cs="??"/>
      <w:kern w:val="0"/>
      <w:sz w:val="20"/>
      <w:szCs w:val="20"/>
    </w:rPr>
  </w:style>
  <w:style w:type="paragraph" w:customStyle="1" w:styleId="ListParagraph1">
    <w:name w:val="List Paragraph1"/>
    <w:basedOn w:val="Normal"/>
    <w:uiPriority w:val="99"/>
    <w:rsid w:val="007F142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636</Words>
  <Characters>3627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2015本科插班生考试大纲</dc:title>
  <dc:subject/>
  <dc:creator>Administrator</dc:creator>
  <cp:keywords/>
  <dc:description/>
  <cp:lastModifiedBy>User</cp:lastModifiedBy>
  <cp:revision>2</cp:revision>
  <dcterms:created xsi:type="dcterms:W3CDTF">2013-11-28T07:41:00Z</dcterms:created>
  <dcterms:modified xsi:type="dcterms:W3CDTF">2014-11-27T00:24:00Z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